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630" w:leftChars="0"/>
        <w:rPr>
          <w:rFonts w:hint="eastAsia"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广州商学院毕业论文（设计）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  <w:lang w:val="en-US" w:eastAsia="zh-CN"/>
        </w:rPr>
        <w:t>及附件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撰写基本规范</w:t>
      </w:r>
    </w:p>
    <w:p>
      <w:pPr>
        <w:ind w:firstLine="562" w:firstLineChars="200"/>
        <w:jc w:val="left"/>
        <w:rPr>
          <w:rFonts w:hint="default" w:ascii="宋体" w:hAnsi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一、毕业论文</w:t>
      </w:r>
    </w:p>
    <w:p>
      <w:pPr>
        <w:ind w:firstLine="480" w:firstLineChars="200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顺序为：封面-原创性声明（手写签名）-目录-中外文摘要-正文-参考文献-致谢-附录（没有就删除此部分）</w:t>
      </w:r>
    </w:p>
    <w:p>
      <w:pPr>
        <w:ind w:firstLine="482" w:firstLineChars="200"/>
        <w:rPr>
          <w:rFonts w:hint="eastAsia" w:ascii="宋体" w:hAnsi="宋体"/>
          <w:b/>
          <w:color w:val="000000"/>
          <w:sz w:val="24"/>
          <w:szCs w:val="24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b/>
          <w:color w:val="000000"/>
          <w:sz w:val="24"/>
          <w:szCs w:val="24"/>
        </w:rPr>
        <w:t>页面设置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毕业论文（设计）要求纵向打印，页边距的要求为：</w:t>
      </w:r>
    </w:p>
    <w:p>
      <w:pPr>
        <w:ind w:firstLine="480" w:firstLineChars="200"/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上（</w:t>
      </w:r>
      <w:r>
        <w:rPr>
          <w:rFonts w:ascii="宋体" w:hAnsi="宋体"/>
          <w:color w:val="000000"/>
          <w:sz w:val="24"/>
          <w:szCs w:val="24"/>
        </w:rPr>
        <w:t>T</w:t>
      </w:r>
      <w:r>
        <w:rPr>
          <w:rFonts w:hint="eastAsia" w:ascii="宋体" w:hAnsi="宋体"/>
          <w:color w:val="000000"/>
          <w:sz w:val="24"/>
          <w:szCs w:val="24"/>
        </w:rPr>
        <w:t>）：</w:t>
      </w:r>
      <w:r>
        <w:rPr>
          <w:rFonts w:ascii="宋体" w:hAnsi="宋体"/>
          <w:color w:val="000000"/>
          <w:sz w:val="24"/>
          <w:szCs w:val="24"/>
        </w:rPr>
        <w:t>2.5 cm</w:t>
      </w:r>
      <w:r>
        <w:rPr>
          <w:rFonts w:hint="eastAsia" w:ascii="宋体" w:hAnsi="宋体"/>
          <w:color w:val="000000"/>
          <w:sz w:val="24"/>
          <w:szCs w:val="24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/>
          <w:color w:val="000000"/>
          <w:sz w:val="24"/>
          <w:szCs w:val="24"/>
        </w:rPr>
        <w:t>下（</w:t>
      </w:r>
      <w:r>
        <w:rPr>
          <w:rFonts w:ascii="宋体" w:hAnsi="宋体"/>
          <w:color w:val="000000"/>
          <w:sz w:val="24"/>
          <w:szCs w:val="24"/>
        </w:rPr>
        <w:t>B</w:t>
      </w:r>
      <w:r>
        <w:rPr>
          <w:rFonts w:hint="eastAsia" w:ascii="宋体" w:hAnsi="宋体"/>
          <w:color w:val="000000"/>
          <w:sz w:val="24"/>
          <w:szCs w:val="24"/>
        </w:rPr>
        <w:t>）：</w:t>
      </w:r>
      <w:r>
        <w:rPr>
          <w:rFonts w:ascii="宋体" w:hAnsi="宋体"/>
          <w:color w:val="000000"/>
          <w:sz w:val="24"/>
          <w:szCs w:val="24"/>
        </w:rPr>
        <w:t>2.5 cm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/>
          <w:color w:val="000000"/>
          <w:sz w:val="24"/>
          <w:szCs w:val="24"/>
        </w:rPr>
        <w:t>左（</w:t>
      </w:r>
      <w:r>
        <w:rPr>
          <w:rFonts w:ascii="宋体" w:hAnsi="宋体"/>
          <w:color w:val="000000"/>
          <w:sz w:val="24"/>
          <w:szCs w:val="24"/>
        </w:rPr>
        <w:t>L</w:t>
      </w:r>
      <w:r>
        <w:rPr>
          <w:rFonts w:hint="eastAsia" w:ascii="宋体" w:hAnsi="宋体"/>
          <w:color w:val="000000"/>
          <w:sz w:val="24"/>
          <w:szCs w:val="24"/>
        </w:rPr>
        <w:t>）：</w:t>
      </w:r>
      <w:r>
        <w:rPr>
          <w:rFonts w:ascii="宋体" w:hAnsi="宋体"/>
          <w:color w:val="000000"/>
          <w:sz w:val="24"/>
          <w:szCs w:val="24"/>
        </w:rPr>
        <w:t>2 cm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  ；</w:t>
      </w:r>
      <w:r>
        <w:rPr>
          <w:rFonts w:hint="eastAsia" w:ascii="宋体" w:hAnsi="宋体"/>
          <w:color w:val="000000"/>
          <w:sz w:val="24"/>
          <w:szCs w:val="24"/>
        </w:rPr>
        <w:t>右（</w:t>
      </w:r>
      <w:r>
        <w:rPr>
          <w:rFonts w:ascii="宋体" w:hAnsi="宋体"/>
          <w:color w:val="000000"/>
          <w:sz w:val="24"/>
          <w:szCs w:val="24"/>
        </w:rPr>
        <w:t>R</w:t>
      </w:r>
      <w:r>
        <w:rPr>
          <w:rFonts w:hint="eastAsia" w:ascii="宋体" w:hAnsi="宋体"/>
          <w:color w:val="000000"/>
          <w:sz w:val="24"/>
          <w:szCs w:val="24"/>
        </w:rPr>
        <w:t>）：</w:t>
      </w:r>
      <w:r>
        <w:rPr>
          <w:rFonts w:ascii="宋体" w:hAnsi="宋体"/>
          <w:color w:val="000000"/>
          <w:sz w:val="24"/>
          <w:szCs w:val="24"/>
        </w:rPr>
        <w:t>2 cm</w:t>
      </w:r>
    </w:p>
    <w:p>
      <w:pPr>
        <w:ind w:firstLine="480" w:firstLineChars="200"/>
        <w:rPr>
          <w:rFonts w:hint="eastAsia"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装订线位置（</w:t>
      </w:r>
      <w:r>
        <w:rPr>
          <w:rFonts w:ascii="宋体" w:hAnsi="宋体"/>
          <w:color w:val="000000"/>
          <w:sz w:val="24"/>
          <w:szCs w:val="24"/>
        </w:rPr>
        <w:t>T</w:t>
      </w:r>
      <w:r>
        <w:rPr>
          <w:rFonts w:hint="eastAsia" w:ascii="宋体" w:hAnsi="宋体"/>
          <w:color w:val="000000"/>
          <w:sz w:val="24"/>
          <w:szCs w:val="24"/>
        </w:rPr>
        <w:t>）：左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/>
          <w:color w:val="000000"/>
          <w:sz w:val="24"/>
          <w:szCs w:val="24"/>
        </w:rPr>
        <w:t>装订线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宽</w:t>
      </w:r>
      <w:r>
        <w:rPr>
          <w:rFonts w:hint="eastAsia" w:ascii="宋体" w:hAnsi="宋体"/>
          <w:color w:val="000000"/>
          <w:sz w:val="24"/>
          <w:szCs w:val="24"/>
        </w:rPr>
        <w:t>：</w:t>
      </w:r>
      <w:r>
        <w:rPr>
          <w:rFonts w:ascii="宋体" w:hAnsi="宋体"/>
          <w:color w:val="000000"/>
          <w:sz w:val="24"/>
          <w:szCs w:val="24"/>
        </w:rPr>
        <w:t>0.5 cm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；</w:t>
      </w:r>
      <w:r>
        <w:rPr>
          <w:rFonts w:hint="eastAsia" w:ascii="宋体" w:hAnsi="宋体"/>
          <w:color w:val="000000"/>
          <w:sz w:val="24"/>
          <w:szCs w:val="24"/>
        </w:rPr>
        <w:t>其余采取系统默认设置。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2.封面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①题目采用宋体小二号加粗，居中放置。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②日期统一为2024年4月30日（日期不要有空格）。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3.原创性声明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①单独成页，勾选不保密。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②签名采用手写签名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③日期统一2024年4月30日，不要有空格。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④原创性声明放置一页，不需要页码，预览查看是否美观。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4.目录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①单独成页，“目录”两字第一行居中，使用小二号黑体字，加粗。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②目录页不需要页码。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auto"/>
          <w:sz w:val="24"/>
          <w:szCs w:val="24"/>
          <w:lang w:val="en-US" w:eastAsia="zh-CN"/>
        </w:rPr>
        <w:t>设置样式：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default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标题一使用四号宋体，加粗，格式：两端对齐，首行缩进2字符，1.25倍行距，大纲级别一级。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标题二使用小四号宋体，加粗，格式：两端对齐，首行缩进2字符，1.25倍行距，大纲级别二级。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标题三使用小二号黑体，加粗，格式：居中对齐，首行缩进2字符，1.25倍行距，大纲级别一级。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标题四使用四号宋体，加粗，格式：居中对齐，首行缩进2字符，1.25倍行距，大纲级别一级。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default" w:ascii="宋体" w:hAnsi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color w:val="000000"/>
          <w:sz w:val="24"/>
          <w:szCs w:val="24"/>
          <w:lang w:val="en-US" w:eastAsia="zh-CN"/>
        </w:rPr>
        <w:t>标题五使用小四号宋体，加粗，格式：两端对齐，首行缩进2字符，1.25倍行距，大纲级别三级。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5.中文摘要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①单独成页，“摘要”两字使用标题三样式。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②下方内容采用小四号宋体字，首行缩进2字符，采用多倍行距，行距设置为1.25。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③“关键词”三字采用4号宋体加粗，首行缩进2字符，后加冒号与关键词隔开，各关键词用小四号宋体，各关键词之间用分号隔开。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④页码采用I。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6.英文摘要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①单独成页，“Abstract”两字第一行居中，使用小二号</w:t>
      </w:r>
      <w:r>
        <w:rPr>
          <w:rFonts w:hint="eastAsia"/>
          <w:color w:val="000080"/>
          <w:sz w:val="24"/>
          <w:szCs w:val="24"/>
        </w:rPr>
        <w:t>Times New Roma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，加粗。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②下方内容采用小四号</w:t>
      </w:r>
      <w:r>
        <w:rPr>
          <w:rFonts w:hint="eastAsia"/>
          <w:color w:val="000080"/>
          <w:sz w:val="24"/>
          <w:szCs w:val="24"/>
        </w:rPr>
        <w:t>Times New Roma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，采用多倍行距，行距设置为1.25。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③“Key words”三字采用4号</w:t>
      </w:r>
      <w:r>
        <w:rPr>
          <w:rFonts w:hint="eastAsia"/>
          <w:color w:val="000080"/>
          <w:sz w:val="24"/>
          <w:szCs w:val="24"/>
        </w:rPr>
        <w:t>Times New Roma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加粗，首行缩进2字符，后加冒号与关键词隔开，各关键词用小四号</w:t>
      </w:r>
      <w:r>
        <w:rPr>
          <w:rFonts w:hint="eastAsia"/>
          <w:color w:val="000080"/>
          <w:sz w:val="24"/>
          <w:szCs w:val="24"/>
        </w:rPr>
        <w:t>Times New Roma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，各关键词之间用分号隔开。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④页码采用II。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7.正文</w:t>
      </w:r>
    </w:p>
    <w:p>
      <w:pPr>
        <w:numPr>
          <w:ilvl w:val="0"/>
          <w:numId w:val="0"/>
        </w:numPr>
        <w:ind w:firstLine="420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①引言单独成页，“引言”二字采用标题四样式，如无则不需理会。下方内容宋体小四号，首行缩进2字符，多倍行距，采用1.25倍行距。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②各层标题均单独占行，一级标题使用标题一样式，二级标题使用标题二样式，三级标题使用标题五样式。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③正文：小四号宋体，首行缩进2字符，采用多倍行距，1.25倍行距。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④总结：单独成页，“总结”2字使用标题四样式，如无则不需理会。下方内容宋体小四号，首行缩进2字符，多倍行距，采用1.25倍行距。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  <w:t>8.参考文献、致谢、附录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000000"/>
          <w:sz w:val="24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4653915</wp:posOffset>
            </wp:positionH>
            <wp:positionV relativeFrom="paragraph">
              <wp:posOffset>64770</wp:posOffset>
            </wp:positionV>
            <wp:extent cx="1981835" cy="1116330"/>
            <wp:effectExtent l="0" t="0" r="0" b="0"/>
            <wp:wrapNone/>
            <wp:docPr id="1" name="图片 1" descr="2.11广州商学院标识RGB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.11广州商学院标识RGB-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81835" cy="111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均单独成页，“参考文献”、“致谢”、“附录”使用标题三样式。其余内容字体为宋体小四，首行缩进2字符，采用1.25倍行距。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  <w:t>9.页眉页脚</w:t>
      </w:r>
    </w:p>
    <w:p>
      <w:pPr>
        <w:numPr>
          <w:ilvl w:val="0"/>
          <w:numId w:val="0"/>
        </w:numPr>
        <w:ind w:firstLine="420"/>
        <w:jc w:val="left"/>
        <w:rPr>
          <w:rFonts w:hint="default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①页眉只需要出现在正文，五号宋体，题目+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学校图标，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图标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放在右侧（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记得检查图表是否与此图标一致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②</w:t>
      </w:r>
      <w:r>
        <w:rPr>
          <w:rFonts w:hint="eastAsia" w:ascii="宋体" w:hAnsi="宋体"/>
          <w:color w:val="000000"/>
          <w:sz w:val="24"/>
          <w:szCs w:val="24"/>
        </w:rPr>
        <w:t>页脚需设置页码，居中放置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 w:val="0"/>
          <w:color w:val="000000"/>
          <w:sz w:val="24"/>
          <w:szCs w:val="24"/>
          <w:lang w:val="en-US" w:eastAsia="zh-CN"/>
        </w:rPr>
        <w:t>格式要求：</w:t>
      </w:r>
      <w:r>
        <w:rPr>
          <w:rFonts w:hint="eastAsia" w:ascii="宋体" w:hAnsi="宋体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封面、原创性声明、目录不需要页码；中、外文摘要部分采用罗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马页码，即I、II...；正文开始采用阿拉伯数字编页码，即1,2,3...。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  <w:t>10.更新目录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①设置目录：引用-目录-自定义目录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②字体为宋体，小四，采用多倍行距，行距设置值为1.25。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③目录一级标题加粗。</w:t>
      </w:r>
    </w:p>
    <w:p>
      <w:pPr>
        <w:numPr>
          <w:ilvl w:val="0"/>
          <w:numId w:val="0"/>
        </w:numPr>
        <w:ind w:firstLine="482" w:firstLineChars="200"/>
        <w:jc w:val="left"/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4"/>
          <w:lang w:val="en-US" w:eastAsia="zh-CN"/>
        </w:rPr>
        <w:t>11.命名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学号+姓名+毕业论文</w:t>
      </w:r>
    </w:p>
    <w:p>
      <w:pPr>
        <w:ind w:firstLine="562" w:firstLineChars="200"/>
        <w:jc w:val="left"/>
        <w:rPr>
          <w:rFonts w:hint="default" w:ascii="宋体" w:hAnsi="宋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二、附件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1.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日期统一2024年4月30日，不要有空格。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2.目录单独一页，小二号黑体加粗，目录下方内容宋体四号，单倍行距。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3.开题报告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①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另起一页，标题宋体小三加粗，下方表格宋体小四号，1.25倍行距。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②内容填写完整，注意学院为继续教育学院。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4.进展情况记录表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①另起一页，标题宋体四号加粗，下方表格宋体小四号，1.25倍行距。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②共8周，指导老师8个签名（如缺少，需补齐），日期不要留空。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5.评语评分表、答辩记录表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①另起一页，标题宋体小三加粗，下方表格宋体小四号，1.25倍行距。</w:t>
      </w:r>
    </w:p>
    <w:p>
      <w:pPr>
        <w:numPr>
          <w:ilvl w:val="0"/>
          <w:numId w:val="0"/>
        </w:numPr>
        <w:ind w:leftChars="200"/>
        <w:jc w:val="left"/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color w:val="000000"/>
          <w:sz w:val="24"/>
          <w:szCs w:val="24"/>
          <w:lang w:val="en-US" w:eastAsia="zh-CN"/>
        </w:rPr>
        <w:t>②内容填写完整。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/>
          <w:lang w:val="en-US" w:eastAsia="zh-CN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sz w:val="24"/>
          <w:szCs w:val="24"/>
          <w:lang w:val="en-US" w:eastAsia="zh-CN"/>
        </w:rPr>
        <w:t>6.命名：学号+姓名+附件</w:t>
      </w:r>
    </w:p>
    <w:p>
      <w:pPr>
        <w:numPr>
          <w:ilvl w:val="0"/>
          <w:numId w:val="1"/>
        </w:numPr>
        <w:ind w:firstLine="562" w:firstLineChars="200"/>
        <w:jc w:val="left"/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8"/>
          <w:szCs w:val="28"/>
          <w:lang w:val="en-US" w:eastAsia="zh-CN"/>
        </w:rPr>
        <w:t>查重报告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1.查重率低于30%，采用简洁报告。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default" w:ascii="宋体" w:hAnsi="宋体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2.命名：学号+姓名+查重报告。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F7718A"/>
    <w:multiLevelType w:val="singleLevel"/>
    <w:tmpl w:val="0AF7718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xYzNmMzM2ZTg2Mzk2ZjU5YWEzMDBmYjI5ZmI4NTcifQ=="/>
  </w:docVars>
  <w:rsids>
    <w:rsidRoot w:val="2FD8247F"/>
    <w:rsid w:val="001D58C3"/>
    <w:rsid w:val="0137184F"/>
    <w:rsid w:val="01503FDD"/>
    <w:rsid w:val="023472B2"/>
    <w:rsid w:val="06B43A7C"/>
    <w:rsid w:val="06D54FB4"/>
    <w:rsid w:val="06F31DDB"/>
    <w:rsid w:val="077F4FD4"/>
    <w:rsid w:val="07D03261"/>
    <w:rsid w:val="07E34C78"/>
    <w:rsid w:val="08947DF0"/>
    <w:rsid w:val="09251996"/>
    <w:rsid w:val="09FA60C7"/>
    <w:rsid w:val="0AAC0660"/>
    <w:rsid w:val="0B917E49"/>
    <w:rsid w:val="0D1C4718"/>
    <w:rsid w:val="0F5117D6"/>
    <w:rsid w:val="0F72255C"/>
    <w:rsid w:val="0F747D98"/>
    <w:rsid w:val="10575F9C"/>
    <w:rsid w:val="11687E88"/>
    <w:rsid w:val="116F1175"/>
    <w:rsid w:val="12BF6A10"/>
    <w:rsid w:val="134639C0"/>
    <w:rsid w:val="14E07884"/>
    <w:rsid w:val="153957D6"/>
    <w:rsid w:val="157331F5"/>
    <w:rsid w:val="165100D6"/>
    <w:rsid w:val="18583BD5"/>
    <w:rsid w:val="18BD010D"/>
    <w:rsid w:val="1A46371A"/>
    <w:rsid w:val="1A9C2ADC"/>
    <w:rsid w:val="1D4330A6"/>
    <w:rsid w:val="1E3F39E7"/>
    <w:rsid w:val="222A07C5"/>
    <w:rsid w:val="22A26F85"/>
    <w:rsid w:val="22B0340A"/>
    <w:rsid w:val="22CA329C"/>
    <w:rsid w:val="23C7019A"/>
    <w:rsid w:val="24A2697A"/>
    <w:rsid w:val="257B3F10"/>
    <w:rsid w:val="25E46AA9"/>
    <w:rsid w:val="262076EA"/>
    <w:rsid w:val="27567CE6"/>
    <w:rsid w:val="29B560FC"/>
    <w:rsid w:val="2B6375CB"/>
    <w:rsid w:val="2B9216E2"/>
    <w:rsid w:val="2CD1616C"/>
    <w:rsid w:val="2CFA5B4D"/>
    <w:rsid w:val="2D7C3A6A"/>
    <w:rsid w:val="2DDF3B4C"/>
    <w:rsid w:val="2E3E70F8"/>
    <w:rsid w:val="2F087CAC"/>
    <w:rsid w:val="2FD8247F"/>
    <w:rsid w:val="300E6CD0"/>
    <w:rsid w:val="317E32EB"/>
    <w:rsid w:val="33315A0C"/>
    <w:rsid w:val="33B26438"/>
    <w:rsid w:val="33CB3A73"/>
    <w:rsid w:val="342E3B98"/>
    <w:rsid w:val="35655E21"/>
    <w:rsid w:val="3618373A"/>
    <w:rsid w:val="36485B0F"/>
    <w:rsid w:val="3864085B"/>
    <w:rsid w:val="393D2689"/>
    <w:rsid w:val="3D6643C4"/>
    <w:rsid w:val="3D796CE2"/>
    <w:rsid w:val="3E516FA9"/>
    <w:rsid w:val="3E804580"/>
    <w:rsid w:val="3FE25AA0"/>
    <w:rsid w:val="40953830"/>
    <w:rsid w:val="40F8294C"/>
    <w:rsid w:val="4114428E"/>
    <w:rsid w:val="41902060"/>
    <w:rsid w:val="45CD32EE"/>
    <w:rsid w:val="4744140F"/>
    <w:rsid w:val="4FB35B65"/>
    <w:rsid w:val="500E53BA"/>
    <w:rsid w:val="50442271"/>
    <w:rsid w:val="51EF2EE2"/>
    <w:rsid w:val="52F14930"/>
    <w:rsid w:val="530F2B07"/>
    <w:rsid w:val="543E18F6"/>
    <w:rsid w:val="57716985"/>
    <w:rsid w:val="5898359F"/>
    <w:rsid w:val="58A14202"/>
    <w:rsid w:val="5A6C7B2F"/>
    <w:rsid w:val="5BF5106E"/>
    <w:rsid w:val="5C167841"/>
    <w:rsid w:val="60206354"/>
    <w:rsid w:val="61D2751A"/>
    <w:rsid w:val="623F0207"/>
    <w:rsid w:val="6377081A"/>
    <w:rsid w:val="6437431E"/>
    <w:rsid w:val="648F1CFA"/>
    <w:rsid w:val="64CD2A00"/>
    <w:rsid w:val="65DC0CEB"/>
    <w:rsid w:val="661D4A3A"/>
    <w:rsid w:val="66245295"/>
    <w:rsid w:val="66410076"/>
    <w:rsid w:val="671C0E6E"/>
    <w:rsid w:val="67EE3F38"/>
    <w:rsid w:val="686A221A"/>
    <w:rsid w:val="69320C0A"/>
    <w:rsid w:val="6B3A6EA4"/>
    <w:rsid w:val="6DCB71A8"/>
    <w:rsid w:val="6E980D0B"/>
    <w:rsid w:val="710E5AFA"/>
    <w:rsid w:val="72ED5B8D"/>
    <w:rsid w:val="74750A94"/>
    <w:rsid w:val="755328D0"/>
    <w:rsid w:val="77343C5C"/>
    <w:rsid w:val="79133380"/>
    <w:rsid w:val="7A230AC3"/>
    <w:rsid w:val="7A431165"/>
    <w:rsid w:val="7A7462DE"/>
    <w:rsid w:val="7A9B4E39"/>
    <w:rsid w:val="7CCF4F32"/>
    <w:rsid w:val="7F6F0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769</Words>
  <Characters>820</Characters>
  <Lines>0</Lines>
  <Paragraphs>0</Paragraphs>
  <TotalTime>0</TotalTime>
  <ScaleCrop>false</ScaleCrop>
  <LinksUpToDate>false</LinksUpToDate>
  <CharactersWithSpaces>832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2022-11-03T01:23:00Z</dcterms:created>
  <dc:creator>＋1</dc:creator>
  <cp:lastModifiedBy>＋1</cp:lastModifiedBy>
  <dcterms:modified xsi:type="dcterms:W3CDTF">2023-11-07T08:01:42Z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9A68961CF02045D5990C4136ABED15A1</vt:lpwstr>
  </property>
</Properties>
</file>